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B38" w:rsidRPr="004135C8" w:rsidRDefault="00275B38" w:rsidP="00275B38">
      <w:pPr>
        <w:pBdr>
          <w:bottom w:val="single" w:sz="4" w:space="1" w:color="auto"/>
        </w:pBdr>
        <w:jc w:val="both"/>
        <w:rPr>
          <w:b/>
        </w:rPr>
      </w:pPr>
      <w:r>
        <w:rPr>
          <w:u w:val="single"/>
        </w:rPr>
        <w:t xml:space="preserve">Examen août 2016 : </w:t>
      </w:r>
    </w:p>
    <w:p w:rsidR="004135C8" w:rsidRDefault="00275B38" w:rsidP="004135C8">
      <w:pPr>
        <w:pBdr>
          <w:bottom w:val="single" w:sz="4" w:space="1" w:color="auto"/>
        </w:pBdr>
        <w:jc w:val="both"/>
      </w:pPr>
      <w:r>
        <w:t>Dans cet article du supplément "Victoire" du quotidien "Le Soir", l'appartement d'Edouard Vermeulen architecte d'intérieur de formation, est présenté aux lecteurs. Après trois ans d’activités de décorateur, E.Vermeulen découvre sa passion pour la mode et présente sa propre collection en 1984. Il est aujourd'hui à la tête de Natan, une maison de couture et confectionne des tenues pour la Famille Royale de Belgique ainsi que les Cours de Suède, des Pays-Bas et du Grand-Duché de Luxembourg. Il a transformé le bel-étage d’un « hôtel particulier » en un appartement pensé dans</w:t>
      </w:r>
      <w:r w:rsidR="004135C8">
        <w:t xml:space="preserve"> l’atmosphère d’un grand hôtel.</w:t>
      </w:r>
    </w:p>
    <w:p w:rsidR="004135C8" w:rsidRPr="004135C8" w:rsidRDefault="004135C8" w:rsidP="004135C8">
      <w:pPr>
        <w:pBdr>
          <w:bottom w:val="single" w:sz="4" w:space="1" w:color="auto"/>
        </w:pBdr>
        <w:jc w:val="both"/>
      </w:pPr>
    </w:p>
    <w:p w:rsidR="00AD00C4" w:rsidRPr="00275B38" w:rsidRDefault="00AD00C4" w:rsidP="00275B38">
      <w:pPr>
        <w:pStyle w:val="Paragraphedeliste"/>
        <w:numPr>
          <w:ilvl w:val="1"/>
          <w:numId w:val="7"/>
        </w:numPr>
        <w:rPr>
          <w:u w:val="single"/>
        </w:rPr>
      </w:pPr>
      <w:r w:rsidRPr="00275B38">
        <w:rPr>
          <w:u w:val="single"/>
        </w:rPr>
        <w:t xml:space="preserve">Analysez la position sociale de E.Vermeulen à partir de son accès aux capitaux. Soyez précis. (2 </w:t>
      </w:r>
      <w:r w:rsidRPr="00275B38">
        <w:rPr>
          <w:u w:val="single"/>
        </w:rPr>
        <w:t>POINTS</w:t>
      </w:r>
    </w:p>
    <w:p w:rsidR="002B7C13" w:rsidRDefault="002B7C13" w:rsidP="002B7C13">
      <w:pPr>
        <w:pStyle w:val="Paragraphedeliste"/>
        <w:ind w:left="390"/>
      </w:pPr>
    </w:p>
    <w:p w:rsidR="008E6DBC" w:rsidRDefault="002B7C13" w:rsidP="003132A4">
      <w:pPr>
        <w:jc w:val="both"/>
      </w:pPr>
      <w:r>
        <w:t>Le texte nous permet</w:t>
      </w:r>
      <w:r w:rsidR="008E6DBC">
        <w:t xml:space="preserve"> aisément</w:t>
      </w:r>
      <w:r>
        <w:t xml:space="preserve"> de répondre à cette question : il suffit d’y retrouver les différents éléments témoignant d’un certain accès aux capitaux. </w:t>
      </w:r>
      <w:r w:rsidR="008E6DBC">
        <w:t xml:space="preserve">Il convient donc d’isoler les extraits correspondant aux bons capitaux. </w:t>
      </w:r>
    </w:p>
    <w:p w:rsidR="002B7C13" w:rsidRDefault="008E6DBC" w:rsidP="003132A4">
      <w:pPr>
        <w:jc w:val="both"/>
      </w:pPr>
      <w:r>
        <w:t xml:space="preserve">-1) </w:t>
      </w:r>
      <w:r w:rsidR="002B7C13">
        <w:t xml:space="preserve">Commençons par le </w:t>
      </w:r>
      <w:r w:rsidR="002B7C13" w:rsidRPr="008E6DBC">
        <w:rPr>
          <w:u w:val="single"/>
        </w:rPr>
        <w:t>capital économique</w:t>
      </w:r>
      <w:r w:rsidR="002B7C13">
        <w:t>. Beaucoup d’indices nous amène</w:t>
      </w:r>
      <w:r>
        <w:t>nt</w:t>
      </w:r>
      <w:r w:rsidR="002B7C13">
        <w:t xml:space="preserve"> à la conclusion que ce dernier est élevé, procédons dans l’ordre du texte : </w:t>
      </w:r>
    </w:p>
    <w:p w:rsidR="008E6DBC" w:rsidRDefault="002B7C13" w:rsidP="003132A4">
      <w:pPr>
        <w:jc w:val="both"/>
      </w:pPr>
      <w:r>
        <w:t>Sa profession d’architecte d’intérieur va de pair av</w:t>
      </w:r>
      <w:r w:rsidR="008E6DBC">
        <w:t xml:space="preserve">ec un certain salaire qui, on peut l’estimer, est sûrement relativement confortable. Ensuite dans la description, on présente une boîte de chocolat de marque, aussi quelque chose qui coûte relativement cher (Sweertvaegher). En poursuivant le texte on apprend très vite qu’il a acheté l’immeuble dans lequel il se trouve actuellement, un immeuble classé qui plus est, ce qui témoigne également d’une certaine aisance financière. Il n’a d’ailleurs habité que dans des endroits qui ont l’air luxueux et coûteux : </w:t>
      </w:r>
    </w:p>
    <w:p w:rsidR="008E6DBC" w:rsidRDefault="008E6DBC" w:rsidP="003132A4">
      <w:pPr>
        <w:ind w:left="567" w:right="567"/>
        <w:jc w:val="both"/>
        <w:rPr>
          <w:sz w:val="20"/>
          <w:szCs w:val="20"/>
        </w:rPr>
      </w:pPr>
      <w:r w:rsidRPr="008E6DBC">
        <w:rPr>
          <w:sz w:val="20"/>
          <w:szCs w:val="20"/>
        </w:rPr>
        <w:t>« </w:t>
      </w:r>
      <w:r w:rsidRPr="008E6DBC">
        <w:rPr>
          <w:sz w:val="20"/>
          <w:szCs w:val="20"/>
        </w:rPr>
        <w:t>J’ai habité une gentilhommière du XVIIIème siècle à la campagne, puis un appartement très épuré, minimaliste à souhait, décoré par Vincent Van Duysen et situé dans un immeuble de Marc Corbiau</w:t>
      </w:r>
      <w:r w:rsidRPr="008E6DBC">
        <w:rPr>
          <w:sz w:val="20"/>
          <w:szCs w:val="20"/>
        </w:rPr>
        <w:t> »</w:t>
      </w:r>
    </w:p>
    <w:p w:rsidR="008E6DBC" w:rsidRDefault="008E6DBC" w:rsidP="003132A4">
      <w:pPr>
        <w:ind w:right="567"/>
        <w:jc w:val="both"/>
      </w:pPr>
      <w:r>
        <w:t>De plus : « </w:t>
      </w:r>
      <w:r>
        <w:t>Je ne déménage rien, c’est l’avantage d’être célibataire. Quand je vends un lieu, je vends aussi les meubles qui s’y trouvent. Il y a très peu de chose qui me suivent, à l’exception, peut-être, d’une sculpture de Courtens que j’ai vue durant toute mon enfance chez ma grand-mère. Ou encore un tableau d’Alechinsky que j’ai acheté avec mes premiers deniers gagnés.</w:t>
      </w:r>
      <w:r>
        <w:t> »</w:t>
      </w:r>
    </w:p>
    <w:p w:rsidR="008E6DBC" w:rsidRDefault="008E6DBC" w:rsidP="003132A4">
      <w:pPr>
        <w:ind w:right="567"/>
        <w:jc w:val="both"/>
      </w:pPr>
    </w:p>
    <w:p w:rsidR="00106033" w:rsidRDefault="008E6DBC" w:rsidP="003132A4">
      <w:pPr>
        <w:ind w:right="567"/>
        <w:jc w:val="both"/>
      </w:pPr>
      <w:r>
        <w:t xml:space="preserve">Ne rien déménager est l’avantage d’être célibataire, mais surtout de pouvoir se le permettre, il témoigne par là d’un important capital économique, de même sans encore parler de la valeur culturelle des tableaux et sculptures cités, je vous mets au défi d’acheter un Alechinsky avec vos premiers deniers gagnés… </w:t>
      </w:r>
    </w:p>
    <w:p w:rsidR="00967A6D" w:rsidRDefault="00106033" w:rsidP="003132A4">
      <w:pPr>
        <w:ind w:right="567"/>
        <w:jc w:val="both"/>
      </w:pPr>
      <w:r>
        <w:t xml:space="preserve">Ensuite, on peut aussi attirer l’attention sur les importants travaux qu’il a effectué dans l’appartement (refaire le sol etc) pour qu’il ait une apparence de déjà habité, cela ne se fait pas gratuitement non plus et témoigne encore une fois d’un accès à d’important capitaux économiques. </w:t>
      </w:r>
    </w:p>
    <w:p w:rsidR="00967A6D" w:rsidRDefault="00967A6D" w:rsidP="003132A4">
      <w:pPr>
        <w:ind w:right="567"/>
        <w:jc w:val="both"/>
      </w:pPr>
      <w:r>
        <w:t xml:space="preserve">En bref, on peut encore multiplier les exemples, mais son capital économique ici est clairement </w:t>
      </w:r>
      <w:r>
        <w:rPr>
          <w:u w:val="single"/>
        </w:rPr>
        <w:t>élevé</w:t>
      </w:r>
      <w:r>
        <w:t xml:space="preserve">. </w:t>
      </w:r>
    </w:p>
    <w:p w:rsidR="00967A6D" w:rsidRDefault="00967A6D" w:rsidP="003132A4">
      <w:pPr>
        <w:ind w:right="567"/>
        <w:jc w:val="both"/>
      </w:pPr>
    </w:p>
    <w:p w:rsidR="00967A6D" w:rsidRDefault="00967A6D" w:rsidP="003132A4">
      <w:pPr>
        <w:ind w:right="567"/>
        <w:jc w:val="both"/>
      </w:pPr>
      <w:r>
        <w:t xml:space="preserve">2) Passons au </w:t>
      </w:r>
      <w:r w:rsidR="00941F0F">
        <w:rPr>
          <w:u w:val="single"/>
        </w:rPr>
        <w:t>capital culture</w:t>
      </w:r>
      <w:r>
        <w:rPr>
          <w:u w:val="single"/>
        </w:rPr>
        <w:t>l</w:t>
      </w:r>
      <w:r>
        <w:t>.</w:t>
      </w:r>
    </w:p>
    <w:p w:rsidR="00967A6D" w:rsidRDefault="00967A6D" w:rsidP="003132A4">
      <w:pPr>
        <w:ind w:right="567"/>
        <w:jc w:val="both"/>
      </w:pPr>
      <w:r>
        <w:t xml:space="preserve">Pour rappel, ce dernier peut être de plusieurs types : </w:t>
      </w:r>
    </w:p>
    <w:p w:rsidR="00967A6D" w:rsidRDefault="00967A6D" w:rsidP="003132A4">
      <w:pPr>
        <w:ind w:right="567"/>
        <w:jc w:val="both"/>
      </w:pPr>
      <w:r>
        <w:t xml:space="preserve">Le capital culturel institutionnalisé, les diplômes par exemple. Ici On sait qu’il a un diplôme d’architecte d’intérieur. Son capital culturel institutionnalisé est donc élevé. </w:t>
      </w:r>
    </w:p>
    <w:p w:rsidR="00941F0F" w:rsidRDefault="00941F0F" w:rsidP="003132A4">
      <w:pPr>
        <w:ind w:right="567"/>
        <w:jc w:val="both"/>
      </w:pPr>
      <w:r>
        <w:t xml:space="preserve">Le capital culturel objectivé, les biens de cultures dont il dispose. On sait qu’il possède relativement beaucoup d’œuvres d’art comme un tableau d’Alechinsky, une sculpture de Courtens… On apprend également dans le texte qu’il possède un canapé qui vient du château d’Argentueuil, acheté par Léopold III et encore un canapé Jules Wabbes avec son tissu d’origine. Tous ces objets témoignent d’un capital culturel objectivé élevé. </w:t>
      </w:r>
    </w:p>
    <w:p w:rsidR="00941F0F" w:rsidRDefault="00941F0F" w:rsidP="003132A4">
      <w:pPr>
        <w:ind w:right="567"/>
        <w:jc w:val="both"/>
      </w:pPr>
    </w:p>
    <w:p w:rsidR="00941F0F" w:rsidRDefault="00941F0F" w:rsidP="003132A4">
      <w:pPr>
        <w:ind w:right="567"/>
        <w:jc w:val="both"/>
      </w:pPr>
      <w:r>
        <w:t>Enfin le capital culturel incorporé, qui se traduit par une aisance et une connaissance du milieu culturel. Dans le texte on voit aussi que ce dernier est élevé : Il sait comment faire pour qu’une attitude soit cosy, il est lui-même décontracté dans son appartement aux allures de suite d’hôtel, d’ailleurs il n’a habité quand ce type d’endroit </w:t>
      </w:r>
    </w:p>
    <w:p w:rsidR="00941F0F" w:rsidRDefault="00941F0F" w:rsidP="003132A4">
      <w:pPr>
        <w:ind w:right="567"/>
        <w:jc w:val="both"/>
      </w:pPr>
      <w:r>
        <w:t>« </w:t>
      </w:r>
      <w:r>
        <w:t>J’ai habité une gentilhommière du XVIIIème siècle à la campagne, puis un appartement très épuré, minimaliste à souhait, décoré par Vincent Van Duysen et situé dans un immeuble de Marc Corbiau</w:t>
      </w:r>
      <w:r w:rsidR="003132A4">
        <w:t xml:space="preserve"> ». Il a l’habitude d’évoluer dans ce monde et connaît et reconnaît ce qui est de valeur et de bon goût et ce qui ne l’est pas, comme en témoigne sa capacité à « chiner » des objets ou encore son enfance passée entre des chocolats de marque et une sculpture de Courtens. Depuis petit il baigne dans ce monde et son capital culturel incorporé est donc également élevé. </w:t>
      </w:r>
    </w:p>
    <w:p w:rsidR="003132A4" w:rsidRDefault="003132A4" w:rsidP="003132A4">
      <w:pPr>
        <w:ind w:right="567"/>
        <w:jc w:val="both"/>
      </w:pPr>
    </w:p>
    <w:p w:rsidR="003132A4" w:rsidRPr="001B7D87" w:rsidRDefault="003132A4" w:rsidP="003132A4">
      <w:pPr>
        <w:ind w:right="567"/>
        <w:jc w:val="both"/>
        <w:rPr>
          <w:u w:val="single"/>
        </w:rPr>
      </w:pPr>
      <w:r w:rsidRPr="001B7D87">
        <w:rPr>
          <w:u w:val="single"/>
        </w:rPr>
        <w:t>3) Capital social</w:t>
      </w:r>
    </w:p>
    <w:p w:rsidR="003132A4" w:rsidRDefault="003132A4" w:rsidP="003132A4">
      <w:pPr>
        <w:ind w:right="567"/>
        <w:jc w:val="both"/>
      </w:pPr>
      <w:r>
        <w:t>Son capital social est relativement élevé comme nous montre</w:t>
      </w:r>
      <w:r w:rsidR="002F0EC8">
        <w:t>nt</w:t>
      </w:r>
      <w:r>
        <w:t xml:space="preserve"> toutes les photos de lui avec des personnalités qu’il possède. Son entourage est relativement puissant et peut certainement l’aider de différentes manières à se maintenir dans cet accès aux capitaux. </w:t>
      </w:r>
    </w:p>
    <w:p w:rsidR="003132A4" w:rsidRDefault="003132A4" w:rsidP="003132A4">
      <w:pPr>
        <w:ind w:right="567"/>
        <w:jc w:val="both"/>
      </w:pPr>
      <w:r>
        <w:t>« </w:t>
      </w:r>
      <w:r>
        <w:t>C’est une sorte de faire-valoir dans le fond, et c’est important dans ma carrière d’avoir pu conseiller des personnalités en toute discrétion. Ça fait partie des joies de mon existence</w:t>
      </w:r>
      <w:r>
        <w:t> »</w:t>
      </w:r>
    </w:p>
    <w:p w:rsidR="000E708B" w:rsidRDefault="000E708B" w:rsidP="003132A4">
      <w:pPr>
        <w:ind w:right="567"/>
        <w:jc w:val="both"/>
      </w:pPr>
    </w:p>
    <w:p w:rsidR="000E708B" w:rsidRDefault="000E708B" w:rsidP="003132A4">
      <w:pPr>
        <w:ind w:right="567"/>
        <w:jc w:val="both"/>
      </w:pPr>
      <w:r>
        <w:t xml:space="preserve">D’ailleurs pour les travaux qu’il a </w:t>
      </w:r>
      <w:r w:rsidR="0099595A">
        <w:t>effectués</w:t>
      </w:r>
      <w:r>
        <w:t xml:space="preserve"> dans sa maison il s’est doté de bonnes personnes, que de vraies artistes, il savait où trouver ces personnes, comme il sait certainement où trouver certaines des œuvres d’art qui l’intéressent. </w:t>
      </w:r>
    </w:p>
    <w:p w:rsidR="002F0EC8" w:rsidRPr="001B7D87" w:rsidRDefault="002F0EC8" w:rsidP="003132A4">
      <w:pPr>
        <w:ind w:right="567"/>
        <w:jc w:val="both"/>
        <w:rPr>
          <w:u w:val="single"/>
        </w:rPr>
      </w:pPr>
      <w:bookmarkStart w:id="0" w:name="_GoBack"/>
      <w:r w:rsidRPr="001B7D87">
        <w:rPr>
          <w:u w:val="single"/>
        </w:rPr>
        <w:t xml:space="preserve">4) Capital symbolique </w:t>
      </w:r>
    </w:p>
    <w:bookmarkEnd w:id="0"/>
    <w:p w:rsidR="002F0EC8" w:rsidRDefault="002F0EC8" w:rsidP="003132A4">
      <w:pPr>
        <w:ind w:right="567"/>
        <w:jc w:val="both"/>
      </w:pPr>
    </w:p>
    <w:p w:rsidR="002F0EC8" w:rsidRDefault="001A3648" w:rsidP="003132A4">
      <w:pPr>
        <w:ind w:right="567"/>
        <w:jc w:val="both"/>
      </w:pPr>
      <w:r>
        <w:t xml:space="preserve">Ce dernier, représentant la force symbolique qu’il exerce sur les autres, est fort également comme en témoigne le début du texte où il est dit incarné le chic noble et juste. </w:t>
      </w:r>
      <w:r w:rsidR="008C6BFF">
        <w:t xml:space="preserve">Ses goûts s’apparentent en effet au bon goût et il l’impose d’une certaine manière aux autres classes. On peut donc confirmer qu’il est élevé également. </w:t>
      </w:r>
    </w:p>
    <w:p w:rsidR="008C6BFF" w:rsidRDefault="008C6BFF" w:rsidP="003132A4">
      <w:pPr>
        <w:ind w:right="567"/>
        <w:jc w:val="both"/>
      </w:pPr>
    </w:p>
    <w:p w:rsidR="008C6BFF" w:rsidRDefault="000F5AE5" w:rsidP="003132A4">
      <w:pPr>
        <w:ind w:right="567"/>
        <w:jc w:val="both"/>
      </w:pPr>
      <w:r>
        <w:t xml:space="preserve">Il nous reste à analyse la structure de ses capitaux et leur dimension temporelle. Concernant leur évolution, nous n’avons pas énormément d’indices… On sait qu’il était certainement aidé déjà étant jeune et on ne voit pas tellement d’évolution, qu’elle soit négative ou positive. </w:t>
      </w:r>
    </w:p>
    <w:p w:rsidR="00FC3156" w:rsidRDefault="00FC3156" w:rsidP="003132A4">
      <w:pPr>
        <w:ind w:right="567"/>
        <w:jc w:val="both"/>
      </w:pPr>
      <w:r>
        <w:t xml:space="preserve">En ce qui concerne la structure, on pourrait penser que sa profession libérale l’amène au centre, entre dimension culturelle et économique. Cela pourrait être confirmé par le fait que pour obtenir autant de biens il faut un certain capital économique. </w:t>
      </w:r>
      <w:r w:rsidR="00B138B8">
        <w:t>Néanmoins on remarque qu’il accorde plus d’importances au culturel qu’à l’accumulation par exemple et que toutes ses consommations sont principalement culturelles. Il valorise leurs valeurs esthétiques avant leurs valeurs financières. La réponse à la question de</w:t>
      </w:r>
      <w:r w:rsidR="00DA4C17">
        <w:t xml:space="preserve"> la structure est donc nuancée</w:t>
      </w:r>
      <w:r w:rsidR="00DC5613">
        <w:t xml:space="preserve">, car on pourrait dire qu’il se situe plutôt près du pôle culturel sans être dominé pour autant, </w:t>
      </w:r>
      <w:r w:rsidR="00DA4C17">
        <w:t xml:space="preserve"> et l’argumentation plutôt que la </w:t>
      </w:r>
      <w:r w:rsidR="00DC5613">
        <w:t>réponse finale est ici évaluée.</w:t>
      </w:r>
    </w:p>
    <w:p w:rsidR="008368BE" w:rsidRDefault="008368BE" w:rsidP="003132A4">
      <w:pPr>
        <w:ind w:right="567"/>
        <w:jc w:val="both"/>
      </w:pPr>
    </w:p>
    <w:p w:rsidR="008368BE" w:rsidRDefault="00DC5613" w:rsidP="003132A4">
      <w:pPr>
        <w:ind w:right="567"/>
        <w:jc w:val="both"/>
      </w:pPr>
      <w:r>
        <w:t xml:space="preserve">L’accès aux capitaux nous permet de situer sans aucun doute Mr Vermeulen dans la classe </w:t>
      </w:r>
      <w:r>
        <w:rPr>
          <w:u w:val="single"/>
        </w:rPr>
        <w:t>dominante</w:t>
      </w:r>
      <w:r>
        <w:t xml:space="preserve">. </w:t>
      </w:r>
    </w:p>
    <w:p w:rsidR="00DC5613" w:rsidRDefault="00DC5613" w:rsidP="003132A4">
      <w:pPr>
        <w:ind w:right="567"/>
        <w:jc w:val="both"/>
      </w:pPr>
    </w:p>
    <w:p w:rsidR="00DC5613" w:rsidRDefault="00DC5613" w:rsidP="003132A4">
      <w:pPr>
        <w:ind w:right="567"/>
        <w:jc w:val="both"/>
      </w:pPr>
    </w:p>
    <w:p w:rsidR="00DC5613" w:rsidRPr="00DC5613" w:rsidRDefault="00DC5613" w:rsidP="003132A4">
      <w:pPr>
        <w:ind w:right="567"/>
        <w:jc w:val="both"/>
        <w:rPr>
          <w:i/>
          <w:u w:val="single"/>
        </w:rPr>
      </w:pPr>
      <w:r w:rsidRPr="00DC5613">
        <w:rPr>
          <w:i/>
          <w:u w:val="single"/>
        </w:rPr>
        <w:t xml:space="preserve">Erreurs classiques : </w:t>
      </w:r>
    </w:p>
    <w:p w:rsidR="00DC5613" w:rsidRDefault="00DC5613" w:rsidP="003132A4">
      <w:pPr>
        <w:ind w:right="567"/>
        <w:jc w:val="both"/>
        <w:rPr>
          <w:i/>
        </w:rPr>
      </w:pPr>
      <w:r>
        <w:rPr>
          <w:i/>
        </w:rPr>
        <w:t>Oublier un type de capital,</w:t>
      </w:r>
    </w:p>
    <w:p w:rsidR="00DC5613" w:rsidRDefault="00DC5613" w:rsidP="003132A4">
      <w:pPr>
        <w:ind w:right="567"/>
        <w:jc w:val="both"/>
        <w:rPr>
          <w:i/>
        </w:rPr>
      </w:pPr>
      <w:r>
        <w:rPr>
          <w:i/>
        </w:rPr>
        <w:t xml:space="preserve">Ne pas séparer le capital culturel en trois parties, </w:t>
      </w:r>
    </w:p>
    <w:p w:rsidR="00DC5613" w:rsidRDefault="00DC5613" w:rsidP="003132A4">
      <w:pPr>
        <w:ind w:right="567"/>
        <w:jc w:val="both"/>
        <w:rPr>
          <w:i/>
        </w:rPr>
      </w:pPr>
      <w:r>
        <w:rPr>
          <w:i/>
        </w:rPr>
        <w:t>Négliger la structure du capital,</w:t>
      </w:r>
    </w:p>
    <w:p w:rsidR="00DC5613" w:rsidRDefault="00DC5613" w:rsidP="003132A4">
      <w:pPr>
        <w:ind w:right="567"/>
        <w:jc w:val="both"/>
        <w:rPr>
          <w:i/>
        </w:rPr>
      </w:pPr>
      <w:r>
        <w:rPr>
          <w:i/>
        </w:rPr>
        <w:t>Confondre capital et traits d’habitus</w:t>
      </w:r>
    </w:p>
    <w:p w:rsidR="00DC5613" w:rsidRPr="00DC5613" w:rsidRDefault="00DC5613" w:rsidP="003132A4">
      <w:pPr>
        <w:ind w:right="567"/>
        <w:jc w:val="both"/>
        <w:rPr>
          <w:i/>
        </w:rPr>
      </w:pPr>
    </w:p>
    <w:p w:rsidR="00FC3156" w:rsidRDefault="00FC3156" w:rsidP="003132A4">
      <w:pPr>
        <w:ind w:right="567"/>
        <w:jc w:val="both"/>
      </w:pPr>
    </w:p>
    <w:p w:rsidR="003A32E4" w:rsidRPr="003A32E4" w:rsidRDefault="003A32E4" w:rsidP="003A32E4">
      <w:pPr>
        <w:spacing w:before="100" w:beforeAutospacing="1" w:after="100" w:afterAutospacing="1"/>
        <w:jc w:val="both"/>
        <w:rPr>
          <w:b/>
          <w:u w:val="single"/>
        </w:rPr>
      </w:pPr>
      <w:r w:rsidRPr="003A32E4">
        <w:rPr>
          <w:u w:val="single"/>
        </w:rPr>
        <w:t>1.2. Analysez les différents traits d’habitus qui ressortent de cet extrait et expliquez chacun d’eux par l’accès aux capitaux identifiés à la 1</w:t>
      </w:r>
      <w:r w:rsidRPr="003A32E4">
        <w:rPr>
          <w:u w:val="single"/>
          <w:vertAlign w:val="superscript"/>
        </w:rPr>
        <w:t>ère</w:t>
      </w:r>
      <w:r w:rsidRPr="003A32E4">
        <w:rPr>
          <w:u w:val="single"/>
        </w:rPr>
        <w:t xml:space="preserve"> question (3 POINTS)</w:t>
      </w:r>
    </w:p>
    <w:p w:rsidR="00FC3156" w:rsidRDefault="003A32E4" w:rsidP="003132A4">
      <w:pPr>
        <w:ind w:right="567"/>
        <w:jc w:val="both"/>
      </w:pPr>
      <w:r>
        <w:t xml:space="preserve">Comme la question précédente, il est possible de répondre à l’aide de plusieurs exemples. </w:t>
      </w:r>
    </w:p>
    <w:p w:rsidR="003A32E4" w:rsidRDefault="003A32E4" w:rsidP="003A32E4">
      <w:pPr>
        <w:ind w:right="567"/>
        <w:jc w:val="both"/>
      </w:pPr>
      <w:r>
        <w:t xml:space="preserve">En voici quelques-uns : </w:t>
      </w:r>
    </w:p>
    <w:p w:rsidR="003A32E4" w:rsidRDefault="003A32E4" w:rsidP="003A32E4">
      <w:pPr>
        <w:pStyle w:val="Paragraphedeliste"/>
        <w:numPr>
          <w:ilvl w:val="0"/>
          <w:numId w:val="6"/>
        </w:numPr>
        <w:jc w:val="both"/>
      </w:pPr>
      <w:r>
        <w:t>Détachement de la nécessité</w:t>
      </w:r>
    </w:p>
    <w:p w:rsidR="003A32E4" w:rsidRDefault="003A32E4" w:rsidP="003A32E4">
      <w:pPr>
        <w:pStyle w:val="Paragraphedeliste"/>
        <w:numPr>
          <w:ilvl w:val="0"/>
          <w:numId w:val="6"/>
        </w:numPr>
        <w:jc w:val="both"/>
      </w:pPr>
      <w:r>
        <w:t xml:space="preserve">Primat de la forme sur le fond </w:t>
      </w:r>
    </w:p>
    <w:p w:rsidR="003A32E4" w:rsidRDefault="003A32E4" w:rsidP="003A32E4">
      <w:pPr>
        <w:pStyle w:val="Paragraphedeliste"/>
        <w:numPr>
          <w:ilvl w:val="0"/>
          <w:numId w:val="6"/>
        </w:numPr>
        <w:jc w:val="both"/>
      </w:pPr>
      <w:r>
        <w:t xml:space="preserve">Aisance et distinction </w:t>
      </w:r>
    </w:p>
    <w:p w:rsidR="003A32E4" w:rsidRDefault="003A32E4" w:rsidP="003A32E4">
      <w:pPr>
        <w:pStyle w:val="Paragraphedeliste"/>
        <w:numPr>
          <w:ilvl w:val="0"/>
          <w:numId w:val="6"/>
        </w:numPr>
        <w:jc w:val="both"/>
      </w:pPr>
      <w:r>
        <w:t xml:space="preserve">Appropriation culturelle et symbolique (pas d’accumulation) de la culture </w:t>
      </w:r>
    </w:p>
    <w:p w:rsidR="003A32E4" w:rsidRDefault="003A32E4" w:rsidP="003A32E4">
      <w:pPr>
        <w:jc w:val="both"/>
      </w:pPr>
      <w:r>
        <w:t>Deux traits d’habitus suffisent</w:t>
      </w:r>
      <w:r>
        <w:t xml:space="preserve"> pour obtenir le maximum</w:t>
      </w:r>
      <w:r>
        <w:t xml:space="preserve">, mais il faut impérativement expliquer le lien entre capital et habitus, il faut percevoir que l’habitus est lié à la position sociale, on intériorise notre position sociale, liée à l’accès aux capitaux et de ce fait on développe des goûts particuliers, il ne faut pas simplement dire que comme il est riche pas de rapport à la nécessité, il faut montrer le côté </w:t>
      </w:r>
      <w:r>
        <w:t>intériorisation de la position.</w:t>
      </w:r>
      <w:r>
        <w:t xml:space="preserve"> </w:t>
      </w:r>
    </w:p>
    <w:p w:rsidR="006F0ECD" w:rsidRDefault="009C4987" w:rsidP="003132A4">
      <w:pPr>
        <w:ind w:right="567"/>
        <w:jc w:val="both"/>
      </w:pPr>
      <w:r>
        <w:t xml:space="preserve">Dans le cas </w:t>
      </w:r>
      <w:r w:rsidRPr="00746F2A">
        <w:rPr>
          <w:u w:val="single"/>
        </w:rPr>
        <w:t>du détachement à la nécessité</w:t>
      </w:r>
      <w:r>
        <w:t xml:space="preserve">, on pouvait prendre comme exemple le fait qu’il déménage en ne prenant aucun objet ce qui est clairement différent d’une personne ayant besoin de garder des objets malgré leur ancienneté ou leur non esthétique. L’accès à d’importants capitaux économiques n’a jamais placé Mr Vermeulen dans une situation de nécessité. Il a donc incorporé cela et un goût pour ce qui se détache de la nécessité s’est développé. </w:t>
      </w:r>
      <w:r w:rsidR="006F0ECD">
        <w:t xml:space="preserve">De la même manière, pour le </w:t>
      </w:r>
      <w:r w:rsidR="006F0ECD" w:rsidRPr="00746F2A">
        <w:rPr>
          <w:u w:val="single"/>
        </w:rPr>
        <w:t>primat de la forme sur le fond</w:t>
      </w:r>
      <w:r w:rsidR="006F0ECD">
        <w:t>, on voit à travers tout le texte qu’il privilégie l’esthétique au caractère fonctionnel des objets. Preuve en est qu’il ne les prend même pas lorsqu’</w:t>
      </w:r>
      <w:r w:rsidR="00746F2A">
        <w:t xml:space="preserve">il déménage, et d’ailleurs il n’est pas tellement souvent chez lui, malgré tous les efforts qu’il fait pour l’aménager. </w:t>
      </w:r>
    </w:p>
    <w:p w:rsidR="00746F2A" w:rsidRDefault="00746F2A" w:rsidP="003132A4">
      <w:pPr>
        <w:ind w:right="567"/>
        <w:jc w:val="both"/>
      </w:pPr>
      <w:r w:rsidRPr="00746F2A">
        <w:rPr>
          <w:u w:val="single"/>
        </w:rPr>
        <w:t>La classe, l’</w:t>
      </w:r>
      <w:r>
        <w:rPr>
          <w:u w:val="single"/>
        </w:rPr>
        <w:t>aisance et la distinction</w:t>
      </w:r>
      <w:r>
        <w:t xml:space="preserve"> dont il témoigne dans tout le texte est également liée à l’incorporation de son capital culturel. A force d’évoluer dans ce monde depuis toujours il en incorpore les codes et fonctionne « normalement » avec eux, avec « un rien de décontraction », comme si on était chez soi, alors que tout est censé rappelé une suite d’hôtel luxueuse. </w:t>
      </w:r>
    </w:p>
    <w:p w:rsidR="00AA41CF" w:rsidRDefault="00AA41CF" w:rsidP="003132A4">
      <w:pPr>
        <w:ind w:right="567"/>
        <w:jc w:val="both"/>
      </w:pPr>
      <w:r>
        <w:t>On pourrait également ajouter que l’incorporation de sa position sociale aisée ne lui donne pas trop d’inquiétude pour le futur, ainsi quand on lui demande où il se voit dans le futur, il n’a pas trop de doute et se visualise dans une haute tour ou à l’étranger. Il témoigne ainsi d’une philosophie plutôt rose, pas trop inquiété par le futur.</w:t>
      </w:r>
    </w:p>
    <w:p w:rsidR="0079108E" w:rsidRDefault="0079108E" w:rsidP="003132A4">
      <w:pPr>
        <w:ind w:right="567"/>
        <w:jc w:val="both"/>
      </w:pPr>
    </w:p>
    <w:p w:rsidR="0079108E" w:rsidRPr="0079108E" w:rsidRDefault="0079108E" w:rsidP="0079108E">
      <w:pPr>
        <w:jc w:val="both"/>
        <w:rPr>
          <w:i/>
          <w:u w:val="single"/>
        </w:rPr>
      </w:pPr>
      <w:r w:rsidRPr="0079108E">
        <w:rPr>
          <w:i/>
          <w:u w:val="single"/>
        </w:rPr>
        <w:t xml:space="preserve">Erreurs fréquentes : </w:t>
      </w:r>
    </w:p>
    <w:p w:rsidR="0079108E" w:rsidRPr="00C92ECA" w:rsidRDefault="0079108E" w:rsidP="0079108E">
      <w:pPr>
        <w:jc w:val="both"/>
        <w:rPr>
          <w:i/>
        </w:rPr>
      </w:pPr>
      <w:r w:rsidRPr="00C92ECA">
        <w:rPr>
          <w:i/>
        </w:rPr>
        <w:t xml:space="preserve">L ’articulation entre capital et habitus est souvent négligée </w:t>
      </w:r>
    </w:p>
    <w:p w:rsidR="0079108E" w:rsidRPr="00C92ECA" w:rsidRDefault="00C92ECA" w:rsidP="0079108E">
      <w:pPr>
        <w:jc w:val="both"/>
        <w:rPr>
          <w:i/>
        </w:rPr>
      </w:pPr>
      <w:r>
        <w:rPr>
          <w:i/>
        </w:rPr>
        <w:t xml:space="preserve"> Mélanger</w:t>
      </w:r>
      <w:r w:rsidR="0079108E" w:rsidRPr="00C92ECA">
        <w:rPr>
          <w:i/>
        </w:rPr>
        <w:t xml:space="preserve"> capitaux et traits d’habitus</w:t>
      </w:r>
    </w:p>
    <w:p w:rsidR="0079108E" w:rsidRDefault="0079108E" w:rsidP="003132A4">
      <w:pPr>
        <w:ind w:right="567"/>
        <w:jc w:val="both"/>
      </w:pPr>
    </w:p>
    <w:p w:rsidR="0079108E" w:rsidRDefault="0079108E" w:rsidP="003132A4">
      <w:pPr>
        <w:ind w:right="567"/>
        <w:jc w:val="both"/>
      </w:pPr>
    </w:p>
    <w:p w:rsidR="0079108E" w:rsidRPr="0079108E" w:rsidRDefault="0079108E" w:rsidP="0079108E">
      <w:pPr>
        <w:spacing w:before="100" w:beforeAutospacing="1" w:after="100" w:afterAutospacing="1"/>
        <w:jc w:val="both"/>
        <w:rPr>
          <w:u w:val="single"/>
        </w:rPr>
      </w:pPr>
      <w:r w:rsidRPr="0079108E">
        <w:rPr>
          <w:u w:val="single"/>
        </w:rPr>
        <w:t xml:space="preserve">2. Comment caractériser les termes utilisés par la journaliste pour parler d'E. Vermeulen ? De quel type de capital ce choix de termes témoigne-t-il ? (2 POINTS) </w:t>
      </w:r>
    </w:p>
    <w:p w:rsidR="0079108E" w:rsidRPr="00746F2A" w:rsidRDefault="0079108E" w:rsidP="003132A4">
      <w:pPr>
        <w:ind w:right="567"/>
        <w:jc w:val="both"/>
      </w:pPr>
    </w:p>
    <w:p w:rsidR="00B933B7" w:rsidRDefault="00B933B7" w:rsidP="00B933B7">
      <w:pPr>
        <w:jc w:val="both"/>
      </w:pPr>
      <w:r>
        <w:t>Les termes utilisés par le journaliste témoigne du c</w:t>
      </w:r>
      <w:r>
        <w:t>apital symbolique</w:t>
      </w:r>
      <w:r>
        <w:t xml:space="preserve"> de E. Vermeulen </w:t>
      </w:r>
      <w:r>
        <w:t xml:space="preserve"> ; </w:t>
      </w:r>
      <w:r>
        <w:t xml:space="preserve">«  </w:t>
      </w:r>
      <w:r>
        <w:t xml:space="preserve">le chic noble et </w:t>
      </w:r>
      <w:r w:rsidRPr="009162B0">
        <w:rPr>
          <w:u w:val="single"/>
        </w:rPr>
        <w:t>juste</w:t>
      </w:r>
      <w:r>
        <w:t xml:space="preserve">, un vrai </w:t>
      </w:r>
      <w:r w:rsidRPr="009162B0">
        <w:rPr>
          <w:u w:val="single"/>
        </w:rPr>
        <w:t>magicien</w:t>
      </w:r>
      <w:r>
        <w:t> »</w:t>
      </w:r>
      <w:r>
        <w:t xml:space="preserve"> etc. J’attendais une définition personnalisée du capital symbolique : faire passer un arbitraire culturel comme le bon goût. Le journaliste est impressionné et reconnaît les goûts de Vermeulen comme le bon goût (sorte de violence symbolique). L’idée de magicien est équivoque, on attribue à la nature, voire ici au surnaturel, cette capacité à maîtriser le bon goût, mais c’est précisément sa position qui permet de faire passer ses goûts comme le bon goût, Bourdieu permet de dévoiler la magie… </w:t>
      </w:r>
    </w:p>
    <w:p w:rsidR="00B933B7" w:rsidRDefault="00B933B7" w:rsidP="00B933B7">
      <w:pPr>
        <w:jc w:val="both"/>
      </w:pPr>
    </w:p>
    <w:p w:rsidR="00B933B7" w:rsidRDefault="00B933B7" w:rsidP="00B933B7">
      <w:pPr>
        <w:jc w:val="both"/>
      </w:pPr>
      <w:r>
        <w:t>Erreurs fréquentes :</w:t>
      </w:r>
    </w:p>
    <w:p w:rsidR="00B933B7" w:rsidRDefault="00B933B7" w:rsidP="00B933B7">
      <w:pPr>
        <w:jc w:val="both"/>
        <w:rPr>
          <w:i/>
        </w:rPr>
      </w:pPr>
      <w:r w:rsidRPr="0002371B">
        <w:rPr>
          <w:i/>
        </w:rPr>
        <w:t xml:space="preserve">Confondre le capital de Vermeulen et ceux du journaliste. Il est bien demandé de parler des capitaux de Vermeulen et non de ceux du journaliste. </w:t>
      </w:r>
    </w:p>
    <w:p w:rsidR="00B933B7" w:rsidRPr="0002371B" w:rsidRDefault="00B933B7" w:rsidP="00B933B7">
      <w:pPr>
        <w:jc w:val="both"/>
        <w:rPr>
          <w:i/>
        </w:rPr>
      </w:pPr>
      <w:r>
        <w:rPr>
          <w:i/>
        </w:rPr>
        <w:t xml:space="preserve">Utiliser l’idée de capital culturel de Vermeulen car les mots sont sophistiqués. Ça n’a pas de sens, ce sont les mots du journaliste et donc il faudrait parler du capital du journaliste. Il faut bien lire la question. </w:t>
      </w:r>
    </w:p>
    <w:p w:rsidR="003A32E4" w:rsidRDefault="003A32E4" w:rsidP="003132A4">
      <w:pPr>
        <w:ind w:right="567"/>
        <w:jc w:val="both"/>
      </w:pPr>
    </w:p>
    <w:p w:rsidR="00BB3E55" w:rsidRDefault="00BB3E55" w:rsidP="003132A4">
      <w:pPr>
        <w:ind w:right="567"/>
        <w:jc w:val="both"/>
      </w:pPr>
    </w:p>
    <w:p w:rsidR="00BB3E55" w:rsidRDefault="00BB3E55" w:rsidP="003132A4">
      <w:pPr>
        <w:ind w:right="567"/>
        <w:jc w:val="both"/>
      </w:pPr>
    </w:p>
    <w:p w:rsidR="00BB3E55" w:rsidRDefault="00BB3E55" w:rsidP="003132A4">
      <w:pPr>
        <w:ind w:right="567"/>
        <w:jc w:val="both"/>
      </w:pPr>
    </w:p>
    <w:p w:rsidR="00BB3E55" w:rsidRDefault="00BB3E55" w:rsidP="003132A4">
      <w:pPr>
        <w:ind w:right="567"/>
        <w:jc w:val="both"/>
      </w:pPr>
    </w:p>
    <w:p w:rsidR="00BB3E55" w:rsidRDefault="00BB3E55" w:rsidP="00BB3E55">
      <w:pPr>
        <w:spacing w:before="100" w:beforeAutospacing="1" w:after="100" w:afterAutospacing="1"/>
        <w:jc w:val="both"/>
        <w:rPr>
          <w:u w:val="single"/>
        </w:rPr>
      </w:pPr>
      <w:r w:rsidRPr="00BB3E55">
        <w:rPr>
          <w:u w:val="single"/>
        </w:rPr>
        <w:t>3.  Selon Bourdieu, comment se sentiraient des individus issus des autres classes sociales dans ce lieu, pourquoi ? (3 POINTS)</w:t>
      </w:r>
    </w:p>
    <w:p w:rsidR="00D16BC6" w:rsidRDefault="00D16BC6" w:rsidP="00BB3E55">
      <w:pPr>
        <w:spacing w:before="100" w:beforeAutospacing="1" w:after="100" w:afterAutospacing="1"/>
        <w:jc w:val="both"/>
      </w:pPr>
      <w:r>
        <w:t xml:space="preserve">Il est ici possible de répondre pour les deux autres classes que la classe dominante. Evidemment, si la bonne classe n’a pas été identifiée au début, répondre correctement à cette question est plus compliqué. </w:t>
      </w:r>
    </w:p>
    <w:p w:rsidR="00D16BC6" w:rsidRDefault="00D16BC6" w:rsidP="00D16BC6">
      <w:pPr>
        <w:jc w:val="both"/>
      </w:pPr>
      <w:r>
        <w:t>Commençons avec la classe populaire, d</w:t>
      </w:r>
      <w:r>
        <w:t>ominée :</w:t>
      </w:r>
    </w:p>
    <w:p w:rsidR="00EC283F" w:rsidRDefault="00D16BC6" w:rsidP="00D16BC6">
      <w:pPr>
        <w:jc w:val="both"/>
      </w:pPr>
      <w:r>
        <w:t>Selon Bourdieu, cette classe développe certains traits d’habitus par rapport à la classe dominante, du fait de l’intériorisation de sa domination. Ainsi dans un lieu culturellement proche de la classe dominante, les individus de la classe populaire développeraient une forme d’</w:t>
      </w:r>
      <w:r>
        <w:rPr>
          <w:u w:val="single"/>
        </w:rPr>
        <w:t>indignité culturelle</w:t>
      </w:r>
      <w:r>
        <w:t xml:space="preserve">. C’est-à-dire qu’ils reconnaitraient leur caractère inférieur par rapport au chic, au noble et au cachet de la maison-suite d’hôtel de E. Vermeulen. Ils ne se sentiraient donc pas à l’aise dans ce lieu et certainement pas « comme chez eux ». </w:t>
      </w:r>
      <w:r w:rsidR="00EC283F">
        <w:t xml:space="preserve">C’est dû à la </w:t>
      </w:r>
      <w:r w:rsidRPr="0035044D">
        <w:rPr>
          <w:u w:val="single"/>
        </w:rPr>
        <w:t>violence symbolique</w:t>
      </w:r>
      <w:r w:rsidR="00EC283F">
        <w:t xml:space="preserve"> du lieu qui rappelle les schèmes valorisés de la classe dominante. M</w:t>
      </w:r>
      <w:r>
        <w:t xml:space="preserve">alaise </w:t>
      </w:r>
      <w:r w:rsidR="00EC283F">
        <w:t xml:space="preserve">également car les codes sont très éloignés de ceux de la classe dominée, qui valorise la </w:t>
      </w:r>
      <w:r w:rsidR="0035044D">
        <w:rPr>
          <w:u w:val="single"/>
        </w:rPr>
        <w:t>nécessité</w:t>
      </w:r>
      <w:r w:rsidR="00EC283F" w:rsidRPr="0035044D">
        <w:rPr>
          <w:u w:val="single"/>
        </w:rPr>
        <w:t xml:space="preserve"> et non l’esthétique, le fond sur la forme</w:t>
      </w:r>
      <w:r w:rsidR="00EC283F">
        <w:t xml:space="preserve">. Ce qui est complètement en opposition avec la classe dominante. </w:t>
      </w:r>
      <w:r w:rsidR="00973FA6">
        <w:t xml:space="preserve">Ainsi de par l’intériorisation d’une position sociale donnant un faible accès en capitaux ils ont développé un goût du nécessaire, en désaccord avec celui des classes dominantes. </w:t>
      </w:r>
    </w:p>
    <w:p w:rsidR="00EC283F" w:rsidRDefault="00EC283F" w:rsidP="00D16BC6">
      <w:pPr>
        <w:jc w:val="both"/>
      </w:pPr>
    </w:p>
    <w:p w:rsidR="00973FA6" w:rsidRDefault="002D3B88" w:rsidP="00D16BC6">
      <w:pPr>
        <w:jc w:val="both"/>
      </w:pPr>
      <w:r>
        <w:t>Pour la classe moyenne c’est différent</w:t>
      </w:r>
      <w:r w:rsidR="00D16BC6">
        <w:t xml:space="preserve"> : </w:t>
      </w:r>
      <w:r>
        <w:t xml:space="preserve">Reconnaissant la valeur de la classe dominante et de son rapport à la culture, les individus de la classe dominante se sentirait  certainement heureux dans un tel endroit. En effet, ils ont un rapport de </w:t>
      </w:r>
      <w:r>
        <w:rPr>
          <w:u w:val="single"/>
        </w:rPr>
        <w:t>bonne volonté culturelle</w:t>
      </w:r>
      <w:r>
        <w:t xml:space="preserve"> envers et la classe dominante et valorise donc l’usage de la culture. Néanmoins ils n’en maitriseraient pas tous les codes, car leurs rapports sont fait de </w:t>
      </w:r>
      <w:r w:rsidRPr="002D3B88">
        <w:rPr>
          <w:u w:val="single"/>
        </w:rPr>
        <w:t>reconnaissance et de méconnaissance</w:t>
      </w:r>
      <w:r>
        <w:t xml:space="preserve">, ils ne sont pas aussi à l’aise que la classe dominante, qui se faisant s’en distingue. </w:t>
      </w:r>
      <w:r w:rsidR="00973FA6">
        <w:t xml:space="preserve">De par l’intériorisation d’une position plus élevée que celle de la nécessité, il s’en détache et valorise le capital auquel ils ont le plus facilement accès : le capital culturel. </w:t>
      </w:r>
      <w:r w:rsidR="00015F44">
        <w:t xml:space="preserve">Néanmoins, n’ayant pas été confronté à ce monde depuis toujours, ils ne le maîtrisent, le consomment pas aussi « justement » que le ferait la classe dominante. </w:t>
      </w:r>
    </w:p>
    <w:p w:rsidR="00973FA6" w:rsidRDefault="00D16BC6" w:rsidP="00D16BC6">
      <w:pPr>
        <w:jc w:val="both"/>
      </w:pPr>
      <w:r>
        <w:t>Indirectement il est demandé une nouvelle fois l’articulation entre traits et capitaux. Ici il fallait identifier les ressentis des autres classes dans ces lieux, les lier aux traits d’habitus et idéalement encore u</w:t>
      </w:r>
      <w:r w:rsidR="002D3B88">
        <w:t xml:space="preserve">ne fois à l’accès aux capitaux </w:t>
      </w:r>
    </w:p>
    <w:p w:rsidR="00973FA6" w:rsidRDefault="00973FA6" w:rsidP="00D16BC6">
      <w:pPr>
        <w:jc w:val="both"/>
      </w:pPr>
    </w:p>
    <w:p w:rsidR="00D16BC6" w:rsidRDefault="00D16BC6" w:rsidP="00D16BC6">
      <w:pPr>
        <w:jc w:val="both"/>
      </w:pPr>
      <w:r>
        <w:t xml:space="preserve">Erreurs fréquentes : </w:t>
      </w:r>
    </w:p>
    <w:p w:rsidR="00D16BC6" w:rsidRDefault="00D16BC6" w:rsidP="00D16BC6">
      <w:pPr>
        <w:jc w:val="both"/>
        <w:rPr>
          <w:i/>
        </w:rPr>
      </w:pPr>
      <w:r>
        <w:rPr>
          <w:i/>
        </w:rPr>
        <w:t xml:space="preserve">Ne faire qu’une des deux classes. </w:t>
      </w:r>
    </w:p>
    <w:p w:rsidR="00D16BC6" w:rsidRPr="00630FE0" w:rsidRDefault="00D16BC6" w:rsidP="00D16BC6">
      <w:pPr>
        <w:jc w:val="both"/>
        <w:rPr>
          <w:i/>
        </w:rPr>
      </w:pPr>
      <w:r>
        <w:rPr>
          <w:i/>
        </w:rPr>
        <w:t xml:space="preserve">Ne pas identifier les traits responsables </w:t>
      </w:r>
    </w:p>
    <w:p w:rsidR="00BB3E55" w:rsidRDefault="00BB3E55" w:rsidP="003132A4">
      <w:pPr>
        <w:ind w:right="567"/>
        <w:jc w:val="both"/>
      </w:pPr>
    </w:p>
    <w:p w:rsidR="006258CA" w:rsidRDefault="006258CA" w:rsidP="006258CA">
      <w:pPr>
        <w:spacing w:before="100" w:beforeAutospacing="1" w:after="100" w:afterAutospacing="1"/>
        <w:jc w:val="both"/>
      </w:pPr>
      <w:r>
        <w:rPr>
          <w:u w:val="single"/>
        </w:rPr>
        <w:t xml:space="preserve">Bonus : </w:t>
      </w:r>
      <w:r>
        <w:t>Question bonus –</w:t>
      </w:r>
      <w:r w:rsidRPr="00075C93">
        <w:t xml:space="preserve"> </w:t>
      </w:r>
      <w:r>
        <w:t>Sur base de ses capitaux, quelle expression de P. Bourdieu explique l’intérêt de E. Vermeulen pour l’art ?  (1 POINT)</w:t>
      </w:r>
    </w:p>
    <w:p w:rsidR="006258CA" w:rsidRPr="00703B82" w:rsidRDefault="006258CA" w:rsidP="00703B82">
      <w:pPr>
        <w:spacing w:before="100" w:beforeAutospacing="1" w:after="100" w:afterAutospacing="1"/>
        <w:jc w:val="both"/>
      </w:pPr>
      <w:r>
        <w:t xml:space="preserve">Amor Fati </w:t>
      </w:r>
    </w:p>
    <w:sectPr w:rsidR="006258CA" w:rsidRPr="00703B82" w:rsidSect="00941F0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64030"/>
    <w:multiLevelType w:val="hybridMultilevel"/>
    <w:tmpl w:val="8D12753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FCE7DB0"/>
    <w:multiLevelType w:val="hybridMultilevel"/>
    <w:tmpl w:val="52304DD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6DE0A8B"/>
    <w:multiLevelType w:val="multilevel"/>
    <w:tmpl w:val="4B0207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0034D3B"/>
    <w:multiLevelType w:val="multilevel"/>
    <w:tmpl w:val="1FE27AC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40209C"/>
    <w:multiLevelType w:val="hybridMultilevel"/>
    <w:tmpl w:val="786E9790"/>
    <w:lvl w:ilvl="0" w:tplc="FF029D5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F8268E8"/>
    <w:multiLevelType w:val="hybridMultilevel"/>
    <w:tmpl w:val="1738298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50062AE1"/>
    <w:multiLevelType w:val="hybridMultilevel"/>
    <w:tmpl w:val="83165834"/>
    <w:lvl w:ilvl="0" w:tplc="27042742">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C4"/>
    <w:rsid w:val="00015F44"/>
    <w:rsid w:val="000E708B"/>
    <w:rsid w:val="000F5AE5"/>
    <w:rsid w:val="00106033"/>
    <w:rsid w:val="001667CB"/>
    <w:rsid w:val="001A3648"/>
    <w:rsid w:val="001B7D87"/>
    <w:rsid w:val="00275B38"/>
    <w:rsid w:val="002B7C13"/>
    <w:rsid w:val="002D3B88"/>
    <w:rsid w:val="002F0EC8"/>
    <w:rsid w:val="003132A4"/>
    <w:rsid w:val="0035044D"/>
    <w:rsid w:val="003A32E4"/>
    <w:rsid w:val="004135C8"/>
    <w:rsid w:val="006258CA"/>
    <w:rsid w:val="006F0ECD"/>
    <w:rsid w:val="00703B82"/>
    <w:rsid w:val="00746F2A"/>
    <w:rsid w:val="0079108E"/>
    <w:rsid w:val="0079251E"/>
    <w:rsid w:val="008368BE"/>
    <w:rsid w:val="008C6BFF"/>
    <w:rsid w:val="008E6DBC"/>
    <w:rsid w:val="009162B0"/>
    <w:rsid w:val="00941F0F"/>
    <w:rsid w:val="00967A6D"/>
    <w:rsid w:val="00973FA6"/>
    <w:rsid w:val="0099595A"/>
    <w:rsid w:val="009B21F7"/>
    <w:rsid w:val="009C4987"/>
    <w:rsid w:val="00A440D7"/>
    <w:rsid w:val="00AA41CF"/>
    <w:rsid w:val="00AD00C4"/>
    <w:rsid w:val="00B138B8"/>
    <w:rsid w:val="00B933B7"/>
    <w:rsid w:val="00BB3E55"/>
    <w:rsid w:val="00C92ECA"/>
    <w:rsid w:val="00D16BC6"/>
    <w:rsid w:val="00DA4C17"/>
    <w:rsid w:val="00DC5613"/>
    <w:rsid w:val="00EC283F"/>
    <w:rsid w:val="00FC315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2BED"/>
  <w15:chartTrackingRefBased/>
  <w15:docId w15:val="{F00ECF24-F5E5-4E6F-8259-455E8204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00C4"/>
    <w:pPr>
      <w:ind w:left="720"/>
      <w:contextualSpacing/>
    </w:pPr>
  </w:style>
  <w:style w:type="character" w:styleId="Marquedecommentaire">
    <w:name w:val="annotation reference"/>
    <w:uiPriority w:val="99"/>
    <w:semiHidden/>
    <w:unhideWhenUsed/>
    <w:rsid w:val="008E6DBC"/>
    <w:rPr>
      <w:sz w:val="16"/>
      <w:szCs w:val="16"/>
    </w:rPr>
  </w:style>
  <w:style w:type="paragraph" w:styleId="Commentaire">
    <w:name w:val="annotation text"/>
    <w:basedOn w:val="Normal"/>
    <w:link w:val="CommentaireCar"/>
    <w:uiPriority w:val="99"/>
    <w:semiHidden/>
    <w:unhideWhenUsed/>
    <w:rsid w:val="008E6DBC"/>
    <w:pPr>
      <w:spacing w:after="200" w:line="276" w:lineRule="auto"/>
    </w:pPr>
    <w:rPr>
      <w:rFonts w:ascii="Calibri" w:eastAsia="Calibri" w:hAnsi="Calibri" w:cs="Times New Roman"/>
      <w:sz w:val="20"/>
      <w:szCs w:val="20"/>
      <w:lang w:val="x-none"/>
    </w:rPr>
  </w:style>
  <w:style w:type="character" w:customStyle="1" w:styleId="CommentaireCar">
    <w:name w:val="Commentaire Car"/>
    <w:basedOn w:val="Policepardfaut"/>
    <w:link w:val="Commentaire"/>
    <w:uiPriority w:val="99"/>
    <w:semiHidden/>
    <w:rsid w:val="008E6DBC"/>
    <w:rPr>
      <w:rFonts w:ascii="Calibri" w:eastAsia="Calibri" w:hAnsi="Calibri" w:cs="Times New Roman"/>
      <w:sz w:val="20"/>
      <w:szCs w:val="20"/>
      <w:lang w:val="x-none"/>
    </w:rPr>
  </w:style>
  <w:style w:type="paragraph" w:styleId="Textedebulles">
    <w:name w:val="Balloon Text"/>
    <w:basedOn w:val="Normal"/>
    <w:link w:val="TextedebullesCar"/>
    <w:uiPriority w:val="99"/>
    <w:semiHidden/>
    <w:unhideWhenUsed/>
    <w:rsid w:val="008E6D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6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441E3-0CB9-4BC6-95D5-5D38D44A5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2065</Words>
  <Characters>11361</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Lemaire</dc:creator>
  <cp:keywords/>
  <dc:description/>
  <cp:lastModifiedBy>Simon Lemaire</cp:lastModifiedBy>
  <cp:revision>41</cp:revision>
  <dcterms:created xsi:type="dcterms:W3CDTF">2016-12-13T10:55:00Z</dcterms:created>
  <dcterms:modified xsi:type="dcterms:W3CDTF">2016-12-13T14:26:00Z</dcterms:modified>
</cp:coreProperties>
</file>